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MESSAGES FROM ARCHANGEL MICHAEL * LM-4-2004</w:t>
      </w:r>
    </w:p>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TRANSMITTED THROUGH RONNA HERMAN</w:t>
      </w:r>
    </w:p>
    <w:p>
      <w:pPr>
        <w:pStyle w:val="Normal"/>
        <w:spacing w:lineRule="auto" w:line="240" w:before="0" w:after="0"/>
        <w:ind w:start="0" w:end="0" w:hanging="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INTEGRATING THE RADIANCE OF YOUR GOD CELL</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Beloved masters, what you are experiencing during these times of great and radical change is not new to you at a soul level.  We would have you know that you have plunged into the multiple levels of Creation thousands upon thousands of time.  You have refracted yourselves into many unique forms, and you have enjoyed the wondrous process of reuniting with the myriad Sparks of your Divinity, the magnificent real you, many times as well. Do you think this is the first time you have gone through this process of devolution into density and then ascension into the realms of Light?  We tell you emphatically, it is not.  However, your journey within your solar system and on planet Earth has taken you to the furthermost point in your devolution process into a state of forgetfulness and disharmony that you will never have to experience again.   All of the fragments of Self you have created are not of the same radiance or do not carry the same amount of Creator Light.  Many are much smaller or more diminished in Light than you are, and yet, many, many more carry a greater “Light Quotient” than you now possess.  If you could only glimpse the magnificence and beauty that awaits you, you would not hesitate a moment in beginning the process of reunification with the multiple parts of Self and with your vast soul family.</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For many years now, you have been involved in the process of clearing, cleansing and harmonizing those fragments (thought form energies) that you created during your odyssey into the third- and fourth-dimensional worlds of reality.  You must admit it has been quite a journey and you have gained much wisdom as you sought to reclaim the power and majesty of your Divine Self.  For a very long time you have been an unconscious cocreator, and you felt you were at the mercy of a vengeful God or fate.  It has taken much soul-searching and hard work for you to finally accept the truth that you and you alone are the creator of your world and of all that takes place in your life.  Many of you are still not ready to accept that burden.  You would rather believe that there is someone “up there” in control, some higher Being who is pulling the strings and meting out rewards and punishment so that you do not have to take responsibility.  As you gained knowledge and turned this knowledge into wisdom, you have also begun the process of reclaiming the full power of the virtues, attributes and qualities of the Creator. You are learning how to use the universal laws of manifestation for your highest good and the greatest good of all as the process of creating your version of earthly paradise accelerates and expands.</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Is it not time to heal and let go of the painful memories of  the past? Have you not suffered enough?  Are you aware that you do not belong in the body that you chose in this lifetime? Do you know that most of you do not belong to the family you chose in this lifetime?  You chose the race, the country, the family and circumstances that would allow you to experience all that you needed to learn, release, transmute and move beyond in order to reclaim your self-mastery. You made the choice, no one made it for you, and you did so in order to heal the past as you evolve and move forward into the bright new future that is growing ever closer on the horizon. The negative frequencies/thought forms of the third and fourth dimensions are gradually being transmuted, leaving only the beauty, harmony and magnificence of those dimensions as they are reunified with the higher expressions of Creation.</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We have given you the example of the broad spectrum of Light and shadow before.  At one end is the brightest, most powerful radiance of your God Ray and at the other end is the dimmest shadow light you have ever experienced.  You chose to incarnate on that spectrum of Light, not where you belong, but at the place where you could heal the past for your ancient ancestral lineage, the lineage that you chose in this lifetime.  We ask you to stop seeing yourselves as a member of this or that race,  religion or culture.  ALL of you have experienced many lifetimes in every race and sub-race that is or ever has been on Earth.  </w:t>
        <w:tab/>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Beloved Sparks of the Divine,  you are of royal heritage.  Your lineage is far beyond anything you can ever imagine.  Each of you has so much potential, and you have been and done much greater things than you could ever imagine. Those of you who have studied, meditated, prayed and gradually reclaimed your self-mastery are the chosen representatives for your soul family.  You are the vanguard.  You are the ones who have answered the clarion call once more, and who have moved into the new frontier where the vibrational frequencies of new Creation are just waiting for you to mold them into anything you can desire or imagine (as long as your visions are in harmony with the new Divine Blueprint for the expansion of your galaxy and universe). </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You have available to you all that you need to create the world of your dreams.  You magnetize to you through your vertical “lifeline” with our Father/Mother God and the Creator all the Primal Life Force Substance that you can ever use.  This lifeline is the Rainbow Bridge, which is made up of the twelve rays of God Consciousness, and connects you to your Higher Self and your Divinity.  You breathe in the Life Light and you breathe out the vibrations of your thoughts and your intent.   You then solidify these vibrations via your actions into material form.  You have been given the gift of free will and only you can decide to lower or raise the vibratory level of your auric field via your thoughts and actions.  </w:t>
        <w:tab/>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rPr>
        <w:t>The process that is now taking place is called the inbreath of Creation.  A new, powerful and all-encompassing clarion call has rung forth on your planet, and millions have once more stepped forward to answer the call.  We are gathering our forces, of which you are an integral part, as preparations are made to expand Creation out into the great void. The Creator’s radiance is now viable and active in your galaxy, solar system and on planet Earth and you may draw forth as much of this rarified Love/Light as your physical body can contain as long as you use all you draw forth for the greater good.</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Many of you are waiting for the wondrous Christed Being called Jesus or Yeshua to return.  We would have you know this: all of you who are in the vanguard of the new creative process now in progress played an active part during that great era as well.  If you were incarnated in the physical body during the time Jesus walked the Earth, no matter where you were on Earth or what your station, you helped to anchor the rarified Creator Light that he brought forth to Earth.  If you were not embodied on Earth at that time,  you were among those who held a holographic thought form in the higher realms.  It was also a time of planting the seeds of New Creation, setting the stage for the future christed Beings who would walk the Earth, a time which is now unfolding on Earth. “Christed” means the pure Essence of the Creator, and the beloved Christ Yeshua brought forth the greatest amount of Creator Essence that has ever been contained in one human form on Earth.</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There is much being written and said about the beloved Mother (Lady) Mary, and Lady Mary Magdalene, and it is time for the full understanding of what transpired during that momentous era.  Lord Yeshua represented the Father/masculine aspect of our Father/Mother God, and Lady Mary and Lady Mary Magdalene represented the Mother/feminine aspect of our Father/Mother God.  One of the greatest changes that is occurring in human consciousness is the reunification of our Father/Mother God.  They are unified in all aspects and reign over our universe in equal measure.  They are equal aspects/facets of the Supreme Creator, one as powerful, dynamic and all-knowing as the other, wondrous and magnificent in their radiance and wisdom.  </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There will not be one great prophet or representative of the Creator during these swiftly changing times.  You, the Light Warriors, will carry the Essence of the Creator.  You are the Christed Beings and the Ascended Masters of the future.  You are holding the fabric of the new heaven and Earth within your soul, heart and mind.  Your greatest desire was to be on Earth during these times of transition, because you remember the perfection of the Earth and the wondrous adventure of being a cocreator as you built your cloaks of flesh, and you experienced the physical senses for the first time.  You are record keepers of the past and the future and you have the ability to tap into the cosmic library of records where all the knowledge of the universe is stored.  Your personal history and a record of every soul and everything that has taken place in this universe is recorded and accessible to you as a master/cocreator of Light.</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Beloveds, can you not feel the excitement that is sweeping the Earth?  Will you focus on the miracles, large and small that are occurring more frequently around you?  Can you rise above all the conflict and uncertainty that is rampant in the world as you solidify your role as a master, knowing that ultimately there will be a higher outcome that will benefit all humanity.  We offer these thoughts and guidelines to assist you to claim your rightful place as a master among masters:</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We ask you to love yourself as we love you, which is unconditionally.  We watch patiently  as you strive to return to harmony within, but we do not judge how you accomplish this or how long it takes.  We see the radiance of your God Spark and we know what you have experienced over the many aeons of time.  How can we judge you or place conditions on our  acceptance of who you are, for you have agreed to take this journey into the unknown for all Creation and we honor you for your bravery and steadfastness.  Our love is never- ending.    You are a facet of who we are, for we all are a glorious facet of the Creator.</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Begin your day by giving thanks for all the many blessings that have been bestowed upon you and then live your day with the joy and expectancy of a child, finding pleasure in the small gifts and blessings that come your way.  Focus on what is right in your world and those around you, thereby reinforcing the positive instead of the negative. Develop a habit of choosing a key word or thought for the day, such as joy, peace, love, patience, faith, humility, gratitude, gentleness, dedication, self-control, self-empowerment, self-worth or miracles of the day. </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When you stay focused on a positive word or thought of empowerment you are soul-centered and living in the moment.  It is one of the secrets of becoming a “Living Meditation.”  Spirit is perched on your shoulder as your Sacred Witness as you go about the tasks and duties of your day.  You are focused on the task at hand with your conscious mind, while your soul self is radiating the  soothing vibrations of the key word you have chosen for the day.  Whatever word you have chosen will overlight your thoughts and you will become acutely aware of how it affects your reality. </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Negative thoughts are toxic to your body and well-being, just as positive thoughts are healing and empowering. Whenever your world tilts and you feel you are not in control of what is going on around you, dear brave hearts, return to Center and seek the wellspring of strength and empowerment within your God Cell.  The activation of the twelve-fold God Cell within your heart core bears many gifts of empowerment; however, it will also assist you in releasing any residual negative vibrations from the past.  Welcome the challenges and see them as opportunities, for when you emerge on the other side of this latest leap in consciousness, another facet of your Divinity will be waiting to integrate within you.  Ask and we will assist you in every endeavor.  Call on us and we will bolster your courage and lighten your burdens.  Know that the days ahead are bright with promise as you walk the path of the masters before you.  We shower down upon you a full measure of the radiance of our Father/Mother God.  You are among the chosen and, in you, we are well pleased.  I AM ARCHANGEL MICHAEL and I bring you these truths.</w:t>
      </w:r>
    </w:p>
    <w:p>
      <w:pPr>
        <w:pStyle w:val="Normal"/>
        <w:spacing w:lineRule="auto" w:line="264"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Transmitted through Ronna Herman *STAR*QUEST * 6005 Clear Creek Dr., Reno, NV 89502 USA</w:t>
      </w:r>
    </w:p>
    <w:p>
      <w:pPr>
        <w:pStyle w:val="Normal"/>
        <w:spacing w:lineRule="auto" w:line="264" w:before="0" w:after="0"/>
        <w:ind w:start="0" w:end="0" w:hanging="0"/>
        <w:jc w:val="both"/>
        <w:rPr/>
      </w:pPr>
      <w:r>
        <w:rPr>
          <w:rFonts w:eastAsia="Times New Roman" w:cs="Times New Roman" w:ascii="Times New Roman" w:hAnsi="Times New Roman"/>
          <w:b/>
          <w:bCs/>
          <w:color w:val="000000"/>
          <w:sz w:val="24"/>
          <w:szCs w:val="24"/>
        </w:rPr>
        <w:t>775-856-3654</w:t>
      </w:r>
      <w:r>
        <w:rPr>
          <w:rFonts w:eastAsia="Times New Roman" w:cs="Times New Roman" w:ascii="Times New Roman" w:hAnsi="Times New Roman"/>
          <w:color w:val="000000"/>
          <w:sz w:val="24"/>
          <w:szCs w:val="24"/>
        </w:rPr>
        <w:t xml:space="preserve"> * Email: </w:t>
      </w:r>
      <w:r>
        <w:rPr>
          <w:rFonts w:eastAsia="Times New Roman" w:cs="Times New Roman" w:ascii="Times New Roman" w:hAnsi="Times New Roman"/>
          <w:color w:val="0000FF"/>
          <w:sz w:val="24"/>
          <w:szCs w:val="24"/>
          <w:u w:val="single"/>
        </w:rPr>
        <w:t>RonnaStar@earthlink.net</w:t>
      </w:r>
      <w:r>
        <w:rPr>
          <w:rFonts w:eastAsia="Times New Roman" w:cs="Times New Roman" w:ascii="Times New Roman" w:hAnsi="Times New Roman"/>
          <w:color w:val="000000"/>
          <w:sz w:val="24"/>
          <w:szCs w:val="24"/>
        </w:rPr>
        <w:t xml:space="preserve"> * Web Site: </w:t>
      </w:r>
      <w:r>
        <w:rPr>
          <w:rFonts w:eastAsia="Times New Roman" w:cs="Times New Roman" w:ascii="Times New Roman" w:hAnsi="Times New Roman"/>
          <w:color w:val="0000FF"/>
          <w:sz w:val="24"/>
          <w:szCs w:val="24"/>
          <w:u w:val="single"/>
        </w:rPr>
        <w:t>www.RonnaStar.com</w:t>
      </w:r>
      <w:r>
        <w:rPr>
          <w:rFonts w:eastAsia="Times New Roman" w:cs="Times New Roman" w:ascii="Times New Roman" w:hAnsi="Times New Roman"/>
          <w:color w:val="000000"/>
          <w:sz w:val="24"/>
          <w:szCs w:val="24"/>
        </w:rPr>
        <w:t xml:space="preserve"> </w:t>
      </w:r>
    </w:p>
    <w:p>
      <w:pPr>
        <w:pStyle w:val="Normal"/>
        <w:spacing w:lineRule="auto" w:line="264" w:before="0" w:after="0"/>
        <w:ind w:start="0" w:end="0" w:hanging="0"/>
        <w:jc w:val="both"/>
        <w:rPr/>
      </w:pPr>
      <w:r>
        <w:rPr>
          <w:rFonts w:eastAsia="Times New Roman" w:cs="Times New Roman" w:ascii="Times New Roman" w:hAnsi="Times New Roman"/>
          <w:color w:val="000000"/>
          <w:sz w:val="24"/>
          <w:szCs w:val="24"/>
        </w:rPr>
        <w:t>****************************************************************************</w:t>
        <w:tab/>
        <w:t xml:space="preserve">Dearest friends: March has been a busy, but a gratifying month for us here at Star*Quest. My seminar in Longmont was held on March 13 &amp; 14, and it seems as though the groups that are coming together are becoming more powerful and unified.  It was an incredible experience for all of us.  Cindy and I had a sales table at Lee Carroll’s Kryon event here in Reno on March 20, and it was wonderful connecting with all our old friends.  Cindy and I are getting ready to leave for Portland very early on Thursday, March 25.  We are driving and it will be a nice change from flying.  We have a one-day intensive on Saturday, March 27, and it looks like we will have a larger crowd than usual attending this event.  I will be at home for most of the month of April, and have much to finalize before leaving for Europe on April 27.  I have some exciting news to share with you: we should have the shipment of </w:t>
      </w:r>
      <w:r>
        <w:rPr>
          <w:rFonts w:eastAsia="Times New Roman" w:cs="Times New Roman" w:ascii="Times New Roman" w:hAnsi="Times New Roman"/>
          <w:b/>
          <w:bCs/>
          <w:i/>
          <w:iCs/>
          <w:color w:val="000000"/>
          <w:sz w:val="24"/>
          <w:szCs w:val="24"/>
        </w:rPr>
        <w:t>Your Sacred Quest</w:t>
      </w:r>
      <w:r>
        <w:rPr>
          <w:rFonts w:eastAsia="Times New Roman" w:cs="Times New Roman" w:ascii="Times New Roman" w:hAnsi="Times New Roman"/>
          <w:color w:val="000000"/>
          <w:sz w:val="24"/>
          <w:szCs w:val="24"/>
        </w:rPr>
        <w:t xml:space="preserve"> and </w:t>
      </w:r>
      <w:r>
        <w:rPr>
          <w:rFonts w:eastAsia="Times New Roman" w:cs="Times New Roman" w:ascii="Times New Roman" w:hAnsi="Times New Roman"/>
          <w:b/>
          <w:bCs/>
          <w:i/>
          <w:iCs/>
          <w:color w:val="000000"/>
          <w:sz w:val="24"/>
          <w:szCs w:val="24"/>
        </w:rPr>
        <w:t>Scripting Your Destiny</w:t>
      </w:r>
      <w:r>
        <w:rPr>
          <w:rFonts w:eastAsia="Times New Roman" w:cs="Times New Roman" w:ascii="Times New Roman" w:hAnsi="Times New Roman"/>
          <w:color w:val="000000"/>
          <w:sz w:val="24"/>
          <w:szCs w:val="24"/>
        </w:rPr>
        <w:t xml:space="preserve"> in trade size paperback (same format as </w:t>
      </w:r>
      <w:r>
        <w:rPr>
          <w:rFonts w:eastAsia="Times New Roman" w:cs="Times New Roman" w:ascii="Times New Roman" w:hAnsi="Times New Roman"/>
          <w:i/>
          <w:iCs/>
          <w:color w:val="000000"/>
          <w:sz w:val="24"/>
          <w:szCs w:val="24"/>
        </w:rPr>
        <w:t>On Wings of Light</w:t>
      </w:r>
      <w:r>
        <w:rPr>
          <w:rFonts w:eastAsia="Times New Roman" w:cs="Times New Roman" w:ascii="Times New Roman" w:hAnsi="Times New Roman"/>
          <w:color w:val="000000"/>
          <w:sz w:val="24"/>
          <w:szCs w:val="24"/>
        </w:rPr>
        <w:t xml:space="preserve"> and </w:t>
      </w:r>
      <w:r>
        <w:rPr>
          <w:rFonts w:eastAsia="Times New Roman" w:cs="Times New Roman" w:ascii="Times New Roman" w:hAnsi="Times New Roman"/>
          <w:i/>
          <w:iCs/>
          <w:color w:val="000000"/>
          <w:sz w:val="24"/>
          <w:szCs w:val="24"/>
        </w:rPr>
        <w:t>The Golden Promise</w:t>
      </w:r>
      <w:r>
        <w:rPr>
          <w:rFonts w:eastAsia="Times New Roman" w:cs="Times New Roman" w:ascii="Times New Roman" w:hAnsi="Times New Roman"/>
          <w:color w:val="000000"/>
          <w:sz w:val="24"/>
          <w:szCs w:val="24"/>
        </w:rPr>
        <w:t xml:space="preserve">) by the first week in June or shortly thereafter. The trilogy, </w:t>
      </w:r>
      <w:r>
        <w:rPr>
          <w:rFonts w:eastAsia="Times New Roman" w:cs="Times New Roman" w:ascii="Times New Roman" w:hAnsi="Times New Roman"/>
          <w:b/>
          <w:bCs/>
          <w:i/>
          <w:iCs/>
          <w:color w:val="000000"/>
          <w:sz w:val="24"/>
          <w:szCs w:val="24"/>
        </w:rPr>
        <w:t>Once Upon A New World</w:t>
      </w:r>
      <w:r>
        <w:rPr>
          <w:rFonts w:eastAsia="Times New Roman" w:cs="Times New Roman" w:ascii="Times New Roman" w:hAnsi="Times New Roman"/>
          <w:color w:val="000000"/>
          <w:sz w:val="24"/>
          <w:szCs w:val="24"/>
        </w:rPr>
        <w:t xml:space="preserve"> will be available in paperback in mid-August.  Karen Bosch, my web master, and I are excited about the formation of Star*Quest publishing and a new website that will be forthcoming.  I will share more about this as details are finalized.  We have almost completed a set of forty-eight Archangel Michael Cards, “</w:t>
      </w:r>
      <w:r>
        <w:rPr>
          <w:rFonts w:eastAsia="Times New Roman" w:cs="Times New Roman" w:ascii="Times New Roman" w:hAnsi="Times New Roman"/>
          <w:b/>
          <w:bCs/>
          <w:i/>
          <w:iCs/>
          <w:color w:val="000000"/>
          <w:sz w:val="24"/>
          <w:szCs w:val="24"/>
        </w:rPr>
        <w:t xml:space="preserve">Archangel Michael Speaks to Your Heart and Soul.”   </w:t>
      </w:r>
      <w:r>
        <w:rPr>
          <w:rFonts w:eastAsia="Times New Roman" w:cs="Times New Roman" w:ascii="Times New Roman" w:hAnsi="Times New Roman"/>
          <w:color w:val="000000"/>
          <w:sz w:val="24"/>
          <w:szCs w:val="24"/>
        </w:rPr>
        <w:t xml:space="preserve">I am really pleased with the results and am sure you will enjoy them, too.  We are all experiencing so many different levels of the “new energy” that is coming in greater and greater waves.  As our Beloved friend and teacher, Lord Michael, tells us, “Stay focused on the power of the moment as you breathe in Light and breathe out love.  With the help of our beloved and powerful friends in the higher realms, we can overcome and accomplish anything.  The love I receive from all of you is one of my greatest blessings, and I return it to you a thousandfold.  </w:t>
      </w:r>
      <w:r>
        <w:rPr>
          <w:rFonts w:eastAsia="Times New Roman" w:cs="Times New Roman" w:ascii="Times New Roman" w:hAnsi="Times New Roman"/>
          <w:b/>
          <w:bCs/>
          <w:i/>
          <w:iCs/>
          <w:color w:val="000000"/>
          <w:sz w:val="24"/>
          <w:szCs w:val="24"/>
        </w:rPr>
        <w:t xml:space="preserve">Ronna    </w:t>
      </w:r>
    </w:p>
    <w:sectPr>
      <w:footerReference w:type="default" r:id="rId2"/>
      <w:type w:val="nextPage"/>
      <w:pgSz w:w="12240" w:h="15840"/>
      <w:pgMar w:left="1440" w:right="1440" w:header="0" w:top="1152" w:footer="1152" w:bottom="1435"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4</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