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36"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LM-12-2005</w:t>
      </w:r>
    </w:p>
    <w:p>
      <w:pPr>
        <w:pStyle w:val="Normal"/>
        <w:spacing w:lineRule="auto" w:line="240" w:before="0" w:after="0"/>
        <w:ind w:start="0" w:end="36" w:hanging="0"/>
        <w:jc w:val="center"/>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36" w:hanging="0"/>
        <w:jc w:val="center"/>
        <w:rPr/>
      </w:pPr>
      <w:r>
        <w:rPr>
          <w:rFonts w:eastAsia="Times New Roman" w:cs="Times New Roman" w:ascii="Times New Roman" w:hAnsi="Times New Roman"/>
          <w:b/>
          <w:bCs/>
          <w:color w:val="000000"/>
          <w:sz w:val="24"/>
          <w:szCs w:val="24"/>
        </w:rPr>
        <w:t>RECREATING PARADISE ON EARTH</w:t>
      </w:r>
      <w:r>
        <w:rPr>
          <w:rFonts w:eastAsia="Times New Roman" w:cs="Times New Roman" w:ascii="Times New Roman" w:hAnsi="Times New Roman"/>
          <w:color w:val="000000"/>
          <w:sz w:val="24"/>
          <w:szCs w:val="24"/>
        </w:rPr>
        <w:t>.</w:t>
      </w:r>
    </w:p>
    <w:p>
      <w:pPr>
        <w:pStyle w:val="Normal"/>
        <w:spacing w:lineRule="auto" w:line="240" w:before="0" w:after="0"/>
        <w:ind w:start="0" w:end="36"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as humanity and the Earth make ready for the next great leap in evolution and  expanded consciousness, all is being shaken to the deepest core of existence. The higher you reach toward enlightenment, the deeper you must go into the core essence of your past. As you tap into the memory cells of your cosmic past and become aware of your royal heritage, you are also remembering how it was time after time in your ancient past when your reality and the world seemed to be turned upside down, and everything that was familiar swiftly changed in some manner or was swept away, often  through wars between races and nations, or by ecological disasters via the elements of nature: fire, water, air/wind and earth movement.   </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Every human on Earth is in the midst of an evolutionary crisis as, at some level, multitudes are striving to shake off the residual thought patterns, habits and density of their animal/human nature. There are also many of you who have functioned as refined “Beings” of humanity for many lifetimes and are moving into the realms of Spiritual/human Beings, whereby your Immortal Soul is burning brightly within and your auric field is overlighted by the Eternal Spirit Essence of our Father/Mother God.</w:t>
      </w:r>
    </w:p>
    <w:p>
      <w:pPr>
        <w:pStyle w:val="Normal"/>
        <w:spacing w:lineRule="auto" w:line="240" w:before="0" w:after="0"/>
        <w:ind w:start="0" w:end="36" w:firstLine="720"/>
        <w:jc w:val="both"/>
        <w:rPr/>
      </w:pPr>
      <w:r>
        <w:rPr>
          <w:rFonts w:eastAsia="Times New Roman" w:cs="Times New Roman" w:ascii="Times New Roman" w:hAnsi="Times New Roman"/>
          <w:color w:val="000000"/>
          <w:sz w:val="24"/>
          <w:szCs w:val="24"/>
        </w:rPr>
        <w:t>As we have stated many times before; “</w:t>
      </w:r>
      <w:r>
        <w:rPr>
          <w:rFonts w:eastAsia="Times New Roman" w:cs="Times New Roman" w:ascii="Times New Roman" w:hAnsi="Times New Roman"/>
          <w:color w:val="000000"/>
          <w:sz w:val="22"/>
          <w:szCs w:val="22"/>
        </w:rPr>
        <w:t>GOD/GODDESS DOES NOT PUNISH.</w:t>
      </w:r>
      <w:r>
        <w:rPr>
          <w:rFonts w:eastAsia="Times New Roman" w:cs="Times New Roman" w:ascii="Times New Roman" w:hAnsi="Times New Roman"/>
          <w:color w:val="000000"/>
          <w:sz w:val="24"/>
          <w:szCs w:val="24"/>
        </w:rPr>
        <w:t>”  However, as the universal pattern of change becomes more forceful,  and the “Shift of the Ages” accelerates, all that is not based on truth, balance and harmony will be shaken to its core.  As you are becoming aware, many governments and civilizations that have been constructed and permeated with  negative third-dimensional vibrational frequencies of power, greed, control and dishonesty now must face up to their misdeeds, and the betrayal of the trust bestowed upon them is being revealed.   Those who insist on building or living in the low lying coastal areas should by now be aware that the radical Earth changes that are taking place will continue and will increase for some time unless they stop building on the quicksand of negativity and irresponsibility.  Your coastlines have changed many times before and will change again, for it is all part of the cycles of nature and the cleansing of the Earth’s surface.  In the past, land masses have sunk, only to rise again, refreshed, renewed and soon teeming with new life.  Drought comes to those areas that have been overused and destroyed by pesticides and chemicals, and deserts have blossomed after being fallow for hundreds of years.  You have only to research the history of humanity and the Earth to know this is true, and so why are you so surprised when you, once again, move from a time of the status-quo into a time of change.  There have always been cycles of death and rebirth as part of the evolutionary process and these cycles affect every facet of creation.</w:t>
      </w:r>
    </w:p>
    <w:p>
      <w:pPr>
        <w:pStyle w:val="Normal"/>
        <w:spacing w:lineRule="auto" w:line="240" w:before="0" w:after="0"/>
        <w:ind w:start="0" w:end="36" w:firstLine="720"/>
        <w:jc w:val="both"/>
        <w:rPr/>
      </w:pPr>
      <w:r>
        <w:rPr>
          <w:rFonts w:eastAsia="Times New Roman" w:cs="Times New Roman" w:ascii="Times New Roman" w:hAnsi="Times New Roman"/>
          <w:color w:val="000000"/>
          <w:sz w:val="24"/>
          <w:szCs w:val="24"/>
        </w:rPr>
        <w:t>We do not wish to instill fear or doubt within; in fact that is exactly what we wish to dispel as we endeavor to assure you that you and you alone will decide whether you move into the New Age with ease and grace or through cataclysms and chaos. We wish to help you understand what is in store for you over these coming months and years. Most of you reading these messages are aware that these are the most important times you will ever spend on Earth. The decisions you make now, and the energies you radiate out from you that create the force field within which you live will determine your reality, and how you will experience these momentous years of transition.   It is time to decide whether you will move forward on the spiral of ascension through the gift of the life process or the old energies of the death process.  Make no mistake, every human being on the planet is in the midst of this transformative process, at some level and in some form, whether they are aware of it or not.</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 ask you to project your consciousness outward, away from yourself and your little picture of reality.  Assume an expanded awareness:  imagine, if it helps, that you are viewing your life and the lives of those around you from our vantage point, giving you the ability to see the panoramic view of what is occurring from moment to moment.  Look back over your year, over several years.  Have you not made great strides?  Are you not a much wiser, more compassionate, and more enlightened person?  Can you not see the perfection or at least the justice in what has occurred in your past?  Are you not stronger, wiser for your trials and tests along the way?  Observe those closest to you:  have they moved forward and expanded their awareness, or are they still stuck on the treadmill of inertia, fearful in their tunnel-visioned view of life?  Are you becoming more proficient in letting go of old, outmoded habits and thought patterns?  Is it not easier to filter through the plethora of information that is coming to you, and to determine what is your truth and that which no longer serves your greatest good?</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in the process of re-establishing a “heart/mind connection” with Spirit. It takes  unified heart and mind to bring together the cohesive power of our Father/Mother God, and unconditional love is the magic key that ignites the wondrous process of Creation.  Love with conditions became the norm as humanity sank into the density, and from these negative thought patterns all other self-limiting concepts sprang forth and became your truth. Now is the time to reverse, release and restructure your present reality, a new reality that encompasses all the lessons in mastery we have given you over these past years.  We have given you ways to monitor your thoughts and still the mind in order to reprogram your sub-conscious and conscious minds with higher wisdom from your Divine Self.  We have helped you to bring the multiple-minds of your chakra system into balance so that, once again, they are working in harmony, one with another.  Any wonder you have been at war with those around you, for you have been fighting a losing battle with your own shadow side for such a long time.</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are the ones who must allow the Divine Force of Creation to filter through you, down into the Earth and out from your Solar Heart Center so this wondrous elixir can gradually encompass the Earth and help to awaken humanity.  There will come a time when the radical forces of nature will no longer be necessary in order to cleanse and bring harmony to the Earth. Can you not see how vastly important each of you is in this process of cleansing and transformation? Your goal is not just to ascend, but to allow your Spirit-self to descend so that there can be an integration and fusion of the many complex facets of yourself that were created on your diverse and wondrous journey throughout this universe, galaxy and during all your earthly experiences. Before descending through the multi-dimensional universe, as a Divine spark of consciousness, you had a multitude of experiences where you exemplified all the virtues and qualities of the Creator in perfect harmony and in total alignment with Divine Will. In many other experiences you  used your vast mental abilities almost exclusively by focusing on a specific thought form or creation. Through your conscious intent you brought forth the necessary unmanifested primal life force substance, and like a laser beam you projected forth that perfect vision until it was miraculously manifested on the physical plane. </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have also had many wondrous adventures focusing almost exclusively on the emotional facets of your multi-dimensional Self.  Using the virtues and attributes of your goddess nature while in the higher realms of existence, you joyously merged your consciousness with the angelic realm,  thereby experiencing the exquisiteness of the love of Creation in its purest form as you went forth to assist in the creation of worlds and realities beyond description.  All the while you were experiencing these diverse facets of the Creator, your individualized Spirit-self was registering and recording each experience in your vast memory bank, for you knew there would come a time when you would need to draw forth into your consciousness all the wisdom you had gained in the past.</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Since your descent into the world of physicality, your Spirit-self has been struggling to function within its physical overlay as you have played the game of duality and separation.  In numerous lifetimes you focused primarily on your spiritual nature while excluding the other facets of your Beingness. In others, the focus was almost exclusively on your mental nature, and in still others your emotional nature was the driving force from within. It is time to bring all these diverse facets of your nature back into harmony so that you may function in a state of unified consciousness once more.</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functioning within the illusional environment of the third/fourth dimensions, the most neglected facet of your Being was your intuitive mind or soul mind. It is one of the greatest resources you have within you, for that is your connection to your Higher Self and ultimately to the Creator Source. Your soul mind has a never-ending supply of fresh ideas and creative thought forms just waiting for you to tap into them.  Your intuitive mind, or that small inner voice, will always point you in the right direction and help you make the right decision if you will only listen.  Since the fall into density, the soul mind has been almost totally shut down within most of the general populace.  After that inner voice was ignored for so many thousands of years, with great sadness, the soul retreated into stillness and dormancy as an observer, waiting for the time when it would be called back into action as your partner in the journey of life.   It is burning brighter and brighter in those of you who have diligently striven to reconnect to your soul, Higher Self and God Ray (I AM Presence), and it is now a constant and loving companion who directs, inspires, nurtures and even protects you.  It will bring you together with members of your soul family or with those whom you have something of importance to share.  It will inspire and assist you in ways that will open the flood gates of abundance and in manifesting your highest visions when they are in alignment with the greatest good for all. Inspired thought and fresh creative ideas will pour forth effortlessly as you serve yourself and others by becoming a cocreator of all that is harmoniously beautiful, loving and of the highest order.</w:t>
      </w:r>
    </w:p>
    <w:p>
      <w:pPr>
        <w:pStyle w:val="Normal"/>
        <w:spacing w:lineRule="auto" w:line="240" w:before="0" w:after="0"/>
        <w:ind w:start="0" w:end="36" w:firstLine="720"/>
        <w:jc w:val="both"/>
        <w:rPr/>
      </w:pPr>
      <w:r>
        <w:rPr>
          <w:rFonts w:eastAsia="Times New Roman" w:cs="Times New Roman" w:ascii="Times New Roman" w:hAnsi="Times New Roman"/>
          <w:color w:val="000000"/>
          <w:sz w:val="24"/>
          <w:szCs w:val="24"/>
        </w:rPr>
        <w:t>It may not seem so, but a wondrous new vision, a powerful “probable future” for  humanity and the Earth has taken shape and is being strengthened and magnified moment-by-moment, a future whereby all humanity, as well as the mineral, vegetable, animal, human, Devic and Elemental kingdoms will peacefully co-exist on Earth, an Earth which is pristine in its beauty, and which has sparkling clear water, and clean healthy air to breathe, a world of abundance and plenty where no one suffers from lack of adequate food, shelter or opportunity, and a world whereby different races, cultures, beliefs and traditions are honored and respected, where no one tries to force his/her beliefs on others, or deny others the right to live their own truths and follow their own customs.  As more and more of you slowly withdraw your attention and thoughts from the self-limiting thought patterns of old, they are gradually dissolving and becoming ineffectual. Have we not told you over and over again,  “Thoughts have energy, positive or negative, and what you focus on, you magnify with your energy.”</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When you allow the attributes of your God Self to emerge and the refined energy of Spirit becomes the dominant force in your life,  the path is cleared for you to begin the process of accessing the rarified frequency patterns of the full spectrum of the twelve Rays of your diamond core God Cell.  You are also integrating the gifts of the myriad parts of yourself, those  soul fragments who also made the journey into density, who are ready to share their wisdom and adventures with you. Therefore, you do not have to have all the answers, just as it was not necessary for you to experience every single facet of earthly life.  Your Divine soul mates have done that for you, just as you have your unique experiences and wisdom to share with them. </w:t>
      </w:r>
    </w:p>
    <w:p>
      <w:pPr>
        <w:pStyle w:val="Normal"/>
        <w:spacing w:lineRule="auto" w:line="240" w:before="0" w:after="0"/>
        <w:ind w:start="0" w:end="36"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Remember, you, my brave warriors, have the formula to recreate Paradise on Earth.  We are here to assist you with all the forces of Heaven at your beck and call.  Reach inward and upward, we will respond.  In love and gratitude, I salute you, beloved ones,  I AM Archangel Michael.</w:t>
      </w:r>
    </w:p>
    <w:p>
      <w:pPr>
        <w:pStyle w:val="Normal"/>
        <w:spacing w:lineRule="auto" w:line="240" w:before="0" w:after="0"/>
        <w:ind w:start="0" w:end="36" w:hanging="0"/>
        <w:jc w:val="both"/>
        <w:rPr/>
      </w:pPr>
      <w:r>
        <w:rPr>
          <w:rFonts w:eastAsia="Times New Roman" w:cs="Times New Roman" w:ascii="Times New Roman" w:hAnsi="Times New Roman"/>
          <w:b/>
          <w:bCs/>
          <w:color w:val="000000"/>
          <w:sz w:val="20"/>
          <w:szCs w:val="20"/>
        </w:rPr>
        <w:t xml:space="preserve">TRANSMITTED THROUGH RONNA HERMAN * STAR*QUEST * 6005 CLEAR CREEK DR., RENO, NV 89502 * USA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Website: </w:t>
      </w:r>
      <w:r>
        <w:rPr>
          <w:rFonts w:eastAsia="Times New Roman" w:cs="Times New Roman" w:ascii="Times New Roman" w:hAnsi="Times New Roman"/>
          <w:b/>
          <w:bCs/>
          <w:color w:val="0000FF"/>
          <w:sz w:val="20"/>
          <w:szCs w:val="20"/>
          <w:u w:val="single"/>
        </w:rPr>
        <w:t>www.RonnaStar.com</w:t>
      </w:r>
    </w:p>
    <w:p>
      <w:pPr>
        <w:pStyle w:val="Normal"/>
        <w:spacing w:lineRule="auto" w:line="240" w:before="0" w:after="0"/>
        <w:ind w:start="0" w:end="36" w:hanging="0"/>
        <w:jc w:val="both"/>
        <w:rPr>
          <w:rFonts w:ascii="Times New Roman" w:hAnsi="Times New Roman" w:eastAsia="Times New Roman" w:cs="Times New Roman"/>
          <w:b/>
          <w:b/>
          <w:bCs/>
          <w:color w:val="000000"/>
          <w:sz w:val="22"/>
          <w:szCs w:val="22"/>
          <w:u w:val="single"/>
        </w:rPr>
      </w:pPr>
      <w:r>
        <w:rPr>
          <w:rFonts w:eastAsia="Times New Roman" w:cs="Times New Roman" w:ascii="Times New Roman" w:hAnsi="Times New Roman"/>
          <w:b/>
          <w:bCs/>
          <w:color w:val="000000"/>
          <w:sz w:val="22"/>
          <w:szCs w:val="22"/>
          <w:u w:val="single"/>
        </w:rPr>
        <w:t>NEW:   TWO SETS OF ANGEL CARDS</w:t>
      </w:r>
    </w:p>
    <w:p>
      <w:pPr>
        <w:pStyle w:val="Normal"/>
        <w:spacing w:lineRule="auto" w:line="240" w:before="0" w:after="0"/>
        <w:ind w:start="0" w:end="36" w:hanging="0"/>
        <w:jc w:val="both"/>
        <w:rPr/>
      </w:pPr>
      <w:r>
        <w:rPr>
          <w:rFonts w:eastAsia="Times New Roman" w:cs="Times New Roman" w:ascii="Times New Roman" w:hAnsi="Times New Roman"/>
          <w:b/>
          <w:bCs/>
          <w:color w:val="000000"/>
          <w:sz w:val="20"/>
          <w:szCs w:val="20"/>
          <w:u w:val="single"/>
        </w:rPr>
        <w:t>SET ONE</w:t>
      </w:r>
      <w:r>
        <w:rPr>
          <w:rFonts w:eastAsia="Times New Roman" w:cs="Times New Roman" w:ascii="Times New Roman" w:hAnsi="Times New Roman"/>
          <w:b/>
          <w:bCs/>
          <w:color w:val="000000"/>
          <w:sz w:val="20"/>
          <w:szCs w:val="20"/>
        </w:rPr>
        <w:t>: ARCHANGEL MICHAEL SPEAKS TO YOUR HEART AND SOUL</w:t>
      </w:r>
      <w:r>
        <w:rPr>
          <w:rFonts w:eastAsia="Times New Roman" w:cs="Times New Roman" w:ascii="Times New Roman" w:hAnsi="Times New Roman"/>
          <w:b/>
          <w:bCs/>
          <w:color w:val="000000"/>
          <w:sz w:val="22"/>
          <w:szCs w:val="22"/>
        </w:rPr>
        <w:t xml:space="preserve"> * Set of 50 cards with empowering quotes from </w:t>
      </w:r>
      <w:r>
        <w:rPr>
          <w:rFonts w:eastAsia="Times New Roman" w:cs="Times New Roman" w:ascii="Times New Roman" w:hAnsi="Times New Roman"/>
          <w:b/>
          <w:bCs/>
          <w:i/>
          <w:iCs/>
          <w:color w:val="000000"/>
          <w:sz w:val="22"/>
          <w:szCs w:val="22"/>
        </w:rPr>
        <w:t xml:space="preserve">On Wings of Light. </w:t>
      </w:r>
      <w:r>
        <w:rPr>
          <w:rFonts w:eastAsia="Times New Roman" w:cs="Times New Roman" w:ascii="Times New Roman" w:hAnsi="Times New Roman"/>
          <w:b/>
          <w:bCs/>
          <w:color w:val="000000"/>
          <w:sz w:val="22"/>
          <w:szCs w:val="22"/>
        </w:rPr>
        <w:t>Included are cards with the positive attributes of the eight major chakras.  All new graphics and all the beautiful colors of the seven Rays. $16 plus S&amp;H</w:t>
      </w:r>
    </w:p>
    <w:p>
      <w:pPr>
        <w:pStyle w:val="Normal"/>
        <w:spacing w:lineRule="auto" w:line="240" w:before="0" w:after="0"/>
        <w:ind w:start="0" w:end="36" w:hanging="0"/>
        <w:jc w:val="both"/>
        <w:rPr/>
      </w:pPr>
      <w:r>
        <w:rPr>
          <w:rFonts w:eastAsia="Times New Roman" w:cs="Times New Roman" w:ascii="Times New Roman" w:hAnsi="Times New Roman"/>
          <w:b/>
          <w:bCs/>
          <w:color w:val="000000"/>
          <w:sz w:val="20"/>
          <w:szCs w:val="20"/>
          <w:u w:val="single"/>
        </w:rPr>
        <w:t xml:space="preserve">SET TWO: </w:t>
      </w:r>
      <w:r>
        <w:rPr>
          <w:rFonts w:eastAsia="Times New Roman" w:cs="Times New Roman" w:ascii="Times New Roman" w:hAnsi="Times New Roman"/>
          <w:b/>
          <w:bCs/>
          <w:color w:val="000000"/>
          <w:sz w:val="20"/>
          <w:szCs w:val="20"/>
        </w:rPr>
        <w:t xml:space="preserve"> ARCHANGEL MICHAEL AND THE SPIRITUAL HIERARCHY SPEAK TO YOUR HEART AND SOUL </w:t>
      </w:r>
      <w:r>
        <w:rPr>
          <w:rFonts w:eastAsia="Times New Roman" w:cs="Times New Roman" w:ascii="Times New Roman" w:hAnsi="Times New Roman"/>
          <w:b/>
          <w:bCs/>
          <w:color w:val="000000"/>
          <w:sz w:val="22"/>
          <w:szCs w:val="22"/>
        </w:rPr>
        <w:t xml:space="preserve">* This set of 40 cards features beautiful pictures of both the masculine and feminine archangels for each of the seven Rays, in addition to many other beautiful Beings of Light, including Yeshua, Metatron, Melchizedek, Lady Mary, Sandalphon and Mother Earth. Each card features a special thought for the day that these loving representatives of our Father/Mother God wish to convey to you.  Visit our website to view sample cards. $18 plus S&amp;H * </w:t>
      </w:r>
    </w:p>
    <w:p>
      <w:pPr>
        <w:pStyle w:val="Normal"/>
        <w:spacing w:lineRule="auto" w:line="240" w:before="0" w:after="0"/>
        <w:ind w:start="0" w:end="36" w:hanging="0"/>
        <w:jc w:val="both"/>
        <w:rPr/>
      </w:pPr>
      <w:r>
        <w:rPr>
          <w:rFonts w:eastAsia="Times New Roman" w:cs="Times New Roman" w:ascii="Times New Roman" w:hAnsi="Times New Roman"/>
          <w:b/>
          <w:bCs/>
          <w:color w:val="000000"/>
          <w:sz w:val="22"/>
          <w:szCs w:val="22"/>
        </w:rPr>
        <w:t>***SNUGGLE UP this winter in a beautiful, thick blanket/throw, brilliant blue and gold embossed with the signet of the Legion of Archangel Michael.  $50 plus S&amp;H.  A picture of the blanket is posted on our website along with S &amp; H fees.  A colored picture comes with the blanket that explains the significance of the signet</w:t>
      </w:r>
      <w:r>
        <w:rPr>
          <w:rFonts w:eastAsia="Times New Roman" w:cs="Times New Roman" w:ascii="Times New Roman" w:hAnsi="Times New Roman"/>
          <w:b/>
          <w:bCs/>
          <w:color w:val="000000"/>
          <w:sz w:val="20"/>
          <w:szCs w:val="20"/>
        </w:rPr>
        <w:t>.</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 xml:space="preserve">Excellent quality, 60" X 80"(it weighs six lbs). We will ship overseas; however, shipping fees are quite high, from $42 to $50 per blanket.  It is still a great buy if you choose to purchase one. </w:t>
      </w:r>
    </w:p>
    <w:p>
      <w:pPr>
        <w:pStyle w:val="Normal"/>
        <w:spacing w:lineRule="auto" w:line="240" w:before="0" w:after="0"/>
        <w:ind w:start="0" w:end="36" w:firstLine="360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36" w:hanging="0"/>
        <w:jc w:val="both"/>
        <w:rPr/>
      </w:pPr>
      <w:r>
        <w:rPr>
          <w:rFonts w:eastAsia="Times New Roman" w:cs="Times New Roman" w:ascii="Times New Roman" w:hAnsi="Times New Roman"/>
          <w:b/>
          <w:bCs/>
          <w:color w:val="000000"/>
          <w:sz w:val="20"/>
          <w:szCs w:val="20"/>
        </w:rPr>
        <w:t>DIVINE TUNERS * SET OF FOUR * DESIGNED TO CARRY THE VIBRATIONAL FREQUENCIES OF: DIVINE LIGHT * ARCHANGEL METATRON ***DIVINE WILL * ARCHANGEL MICHAEL ***</w:t>
      </w:r>
    </w:p>
    <w:p>
      <w:pPr>
        <w:pStyle w:val="Normal"/>
        <w:spacing w:lineRule="auto" w:line="240" w:before="0" w:after="0"/>
        <w:ind w:start="0" w:end="36"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DIVINE WISDOM * LORD MELCHIZEDEK *** DIVINE GODDESS *OUR BEAUTIFUL MOTHER GOD</w:t>
      </w:r>
    </w:p>
    <w:p>
      <w:pPr>
        <w:pStyle w:val="Normal"/>
        <w:spacing w:lineRule="auto" w:line="240" w:before="0" w:after="0"/>
        <w:ind w:start="0" w:end="36" w:hanging="0"/>
        <w:jc w:val="both"/>
        <w:rPr/>
      </w:pPr>
      <w:r>
        <w:rPr>
          <w:rFonts w:eastAsia="Times New Roman" w:cs="Times New Roman" w:ascii="Times New Roman" w:hAnsi="Times New Roman"/>
          <w:b/>
          <w:bCs/>
          <w:color w:val="000000"/>
          <w:sz w:val="20"/>
          <w:szCs w:val="20"/>
        </w:rPr>
        <w:t>TUNERS COME IN A BEAUTIFUL VELVET “MIKEY BLUE” POUCH. Instructions Included * $115 + S&amp;H</w:t>
      </w:r>
    </w:p>
    <w:p>
      <w:pPr>
        <w:pStyle w:val="Normal"/>
        <w:spacing w:lineRule="auto" w:line="240" w:before="0" w:after="0"/>
        <w:ind w:start="0" w:end="36" w:hanging="0"/>
        <w:jc w:val="both"/>
        <w:rPr/>
      </w:pPr>
      <w:r>
        <w:rPr>
          <w:rFonts w:eastAsia="Times New Roman" w:cs="Times New Roman" w:ascii="Times New Roman" w:hAnsi="Times New Roman"/>
          <w:b/>
          <w:bCs/>
          <w:color w:val="000000"/>
          <w:sz w:val="20"/>
          <w:szCs w:val="20"/>
        </w:rPr>
        <w:t>NEW***HEAVEN ON EARTH WAND PENDANT</w:t>
      </w:r>
      <w:r>
        <w:rPr>
          <w:rFonts w:eastAsia="Times New Roman" w:cs="Times New Roman" w:ascii="Times New Roman" w:hAnsi="Times New Roman"/>
          <w:b/>
          <w:bCs/>
          <w:color w:val="000000"/>
          <w:sz w:val="22"/>
          <w:szCs w:val="22"/>
        </w:rPr>
        <w:t xml:space="preserve"> * Crystal tip and Sphere: Blue Lace Agate for support, balance, harmony and unity.  Center: Herkimer diamond helps you to attune to the essential qualities of the higher realms. Approx. 3" long * Plated in 24K Gold * Handcrafted *  $40 Plus S&amp;H</w:t>
      </w:r>
    </w:p>
    <w:p>
      <w:pPr>
        <w:pStyle w:val="Normal"/>
        <w:spacing w:lineRule="auto" w:line="240" w:before="0" w:after="0"/>
        <w:ind w:start="0" w:end="36"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***AA MICHAEL SIGNETS: PENDANTS, KEY CHAIN, LAPEL PIN * $15 Plus S&amp;H</w:t>
      </w:r>
    </w:p>
    <w:p>
      <w:pPr>
        <w:pStyle w:val="Normal"/>
        <w:spacing w:lineRule="auto" w:line="240" w:before="0" w:after="0"/>
        <w:ind w:start="0" w:end="36"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***Free audio tape with the purchase of a CRYSTAL PENDANT * Hand-engraved with an angel and infused with the loving energy of Lord Michael and Lady Faith. $25 Plus S&amp;H</w:t>
      </w:r>
    </w:p>
    <w:p>
      <w:pPr>
        <w:pStyle w:val="Normal"/>
        <w:spacing w:lineRule="auto" w:line="240" w:before="0" w:after="0"/>
        <w:ind w:start="0" w:end="36"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Dearest friends, I have been deeply touched and grateful for all the wonderful letters and Emails of loving support I have received since last month’s message went out.  So many of you wrote telling of your experiences and the turmoil and frustration others are feeling during these uncertain times.  It helps so much to know we are all in this together, and all we have to do is go into our Pyramid of Light to feel the warm, nurturing love and support from each other. I am getting ready to leave for the cruise soon, and I wanted to have the message finished before I leave since I will not be back until Nov. 28.  I know you all look forward to receiving the message as close to the first of the month as possible.  All of you will be with me in Spirit on this sacred journey.  I will have much to share with you next month.  I can feel my “creative juices” flowing again, and I am excited and anxious to move forward.  As it happens once in a while, a new poem filled my mind and flowed from my fingers this morning.  I wish to share it with you so that you may gain comfort and inspiration from it, as I did.  I choose to be here, now and in the moment so I will not miss any of the wonder and magic of these times. </w:t>
      </w:r>
    </w:p>
    <w:p>
      <w:pPr>
        <w:pStyle w:val="Normal"/>
        <w:spacing w:lineRule="auto" w:line="240" w:before="0" w:after="0"/>
        <w:ind w:start="0" w:end="36" w:firstLine="5040"/>
        <w:jc w:val="both"/>
        <w:rPr/>
      </w:pPr>
      <w:r>
        <w:rPr>
          <w:rFonts w:eastAsia="Times New Roman" w:cs="Times New Roman" w:ascii="Times New Roman" w:hAnsi="Times New Roman"/>
          <w:color w:val="000000"/>
          <w:sz w:val="22"/>
          <w:szCs w:val="22"/>
        </w:rPr>
        <w:t>Love, blessings and angel hugs, Ronna</w:t>
        <w:tab/>
        <w:tab/>
        <w:tab/>
        <w:tab/>
        <w:tab/>
        <w:tab/>
        <w:tab/>
      </w:r>
      <w:r>
        <w:rPr>
          <w:rFonts w:eastAsia="Times New Roman" w:cs="Times New Roman" w:ascii="Times New Roman" w:hAnsi="Times New Roman"/>
          <w:b/>
          <w:bCs/>
          <w:i/>
          <w:iCs/>
          <w:color w:val="000000"/>
          <w:sz w:val="22"/>
          <w:szCs w:val="22"/>
        </w:rPr>
        <w:t xml:space="preserve">THE BREATH OF LIFE </w:t>
      </w:r>
      <w:r>
        <w:rPr>
          <w:rFonts w:eastAsia="Times New Roman" w:cs="Times New Roman" w:ascii="Times New Roman" w:hAnsi="Times New Roman"/>
          <w:color w:val="000000"/>
          <w:sz w:val="22"/>
          <w:szCs w:val="22"/>
        </w:rPr>
        <w:t>©</w:t>
      </w:r>
    </w:p>
    <w:p>
      <w:pPr>
        <w:pStyle w:val="Normal"/>
        <w:spacing w:lineRule="auto" w:line="240" w:before="0" w:after="0"/>
        <w:ind w:start="0" w:end="36"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 xml:space="preserve">The breath of life carries the Love/Light of the Creator to all the chambers of my heart and mind </w:t>
      </w:r>
    </w:p>
    <w:p>
      <w:pPr>
        <w:pStyle w:val="Normal"/>
        <w:spacing w:lineRule="auto" w:line="240" w:before="0" w:after="0"/>
        <w:ind w:start="0" w:end="36"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so that I may experience the wonder and glory of all Creation.</w:t>
      </w:r>
    </w:p>
    <w:p>
      <w:pPr>
        <w:pStyle w:val="Normal"/>
        <w:spacing w:lineRule="auto" w:line="240" w:before="0" w:after="0"/>
        <w:ind w:start="0" w:end="0"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 xml:space="preserve">Be still my mind, for it is only in the tranquility of repose that wisdom arrives, </w:t>
      </w:r>
    </w:p>
    <w:p>
      <w:pPr>
        <w:pStyle w:val="Normal"/>
        <w:spacing w:lineRule="auto" w:line="240" w:before="0" w:after="0"/>
        <w:ind w:start="0" w:end="0"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settling deep and dispelling all that is not truth.</w:t>
      </w:r>
    </w:p>
    <w:p>
      <w:pPr>
        <w:pStyle w:val="Normal"/>
        <w:spacing w:lineRule="auto" w:line="240" w:before="0" w:after="0"/>
        <w:ind w:start="0" w:end="0"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Be at peace my heart, and allow the whispers of my soul to take away all fear and doubt.</w:t>
      </w:r>
    </w:p>
    <w:p>
      <w:pPr>
        <w:pStyle w:val="Normal"/>
        <w:spacing w:lineRule="auto" w:line="240" w:before="0" w:after="0"/>
        <w:ind w:start="0" w:end="0"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Beloved ego, you, who creates a desire to experience  all that is, remember, “All That Is” is within.</w:t>
      </w:r>
    </w:p>
    <w:p>
      <w:pPr>
        <w:pStyle w:val="Normal"/>
        <w:spacing w:lineRule="auto" w:line="240" w:before="0" w:after="0"/>
        <w:ind w:start="0" w:end="0" w:hanging="0"/>
        <w:jc w:val="center"/>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t xml:space="preserve">                                              </w:t>
      </w:r>
      <w:r>
        <w:rPr>
          <w:rFonts w:eastAsia="Times New Roman" w:cs="Times New Roman" w:ascii="Times New Roman" w:hAnsi="Times New Roman"/>
          <w:b/>
          <w:bCs/>
          <w:i/>
          <w:iCs/>
          <w:color w:val="000000"/>
          <w:sz w:val="20"/>
          <w:szCs w:val="20"/>
        </w:rPr>
        <w:t>RONNA HERMAN * 11-2005</w:t>
      </w:r>
    </w:p>
    <w:p>
      <w:pPr>
        <w:pStyle w:val="Normal"/>
        <w:spacing w:lineRule="auto" w:line="240" w:before="0" w:after="0"/>
        <w:ind w:start="0" w:end="0" w:hanging="0"/>
        <w:jc w:val="center"/>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center"/>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center"/>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center"/>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center"/>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296" w:right="1260" w:header="0" w:top="1440" w:footer="1296" w:bottom="1579"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